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Pr>
          <w:sz w:val="22"/>
          <w:szCs w:val="22"/>
        </w:rPr>
        <w:t>Received: May 31, 2019.</w:t>
      </w:r>
      <w:r w:rsidR="00337C49">
        <w:rPr>
          <w:sz w:val="22"/>
          <w:szCs w:val="22"/>
        </w:rPr>
        <w:t xml:space="preserve"> </w:t>
      </w:r>
      <w:r>
        <w:rPr>
          <w:sz w:val="22"/>
          <w:szCs w:val="22"/>
        </w:rPr>
        <w:t xml:space="preserve"> Revised</w:t>
      </w:r>
      <w:r w:rsidR="00D6468B">
        <w:rPr>
          <w:sz w:val="22"/>
          <w:szCs w:val="22"/>
        </w:rPr>
        <w:t>:</w:t>
      </w:r>
      <w:r>
        <w:rPr>
          <w:sz w:val="22"/>
          <w:szCs w:val="22"/>
        </w:rPr>
        <w:t xml:space="preserve"> May </w:t>
      </w:r>
      <w:r w:rsidR="00337C49">
        <w:rPr>
          <w:sz w:val="22"/>
          <w:szCs w:val="22"/>
        </w:rPr>
        <w:t>4</w:t>
      </w:r>
      <w:r>
        <w:rPr>
          <w:sz w:val="22"/>
          <w:szCs w:val="22"/>
        </w:rPr>
        <w:t>, 2020.  Accepted</w:t>
      </w:r>
      <w:r w:rsidR="00D6468B">
        <w:rPr>
          <w:sz w:val="22"/>
          <w:szCs w:val="22"/>
        </w:rPr>
        <w:t>:</w:t>
      </w:r>
      <w:r>
        <w:rPr>
          <w:sz w:val="22"/>
          <w:szCs w:val="22"/>
        </w:rPr>
        <w:t xml:space="preserve"> May </w:t>
      </w:r>
      <w:r w:rsidR="00337C49">
        <w:rPr>
          <w:sz w:val="22"/>
          <w:szCs w:val="22"/>
        </w:rPr>
        <w:t>22</w:t>
      </w:r>
      <w:r>
        <w:rPr>
          <w:sz w:val="22"/>
          <w:szCs w:val="22"/>
        </w:rPr>
        <w:t>, 20</w:t>
      </w:r>
      <w:r w:rsidR="006C13FF">
        <w:rPr>
          <w:sz w:val="22"/>
          <w:szCs w:val="22"/>
        </w:rPr>
        <w:t>20</w:t>
      </w:r>
      <w:r w:rsidR="00337C49">
        <w:rPr>
          <w:sz w:val="22"/>
          <w:szCs w:val="22"/>
        </w:rPr>
        <w:t>.  Published</w:t>
      </w:r>
      <w:r w:rsidR="00963372">
        <w:rPr>
          <w:sz w:val="22"/>
          <w:szCs w:val="22"/>
        </w:rPr>
        <w:t>:</w:t>
      </w:r>
      <w:bookmarkStart w:id="0" w:name="_GoBack"/>
      <w:bookmarkEnd w:id="0"/>
      <w:r w:rsidR="00337C49">
        <w:rPr>
          <w:sz w:val="22"/>
          <w:szCs w:val="22"/>
        </w:rPr>
        <w:t xml:space="preserve"> May 29, 2020</w:t>
      </w:r>
      <w:r>
        <w:rPr>
          <w:sz w:val="22"/>
          <w:szCs w:val="22"/>
        </w:rPr>
        <w:t xml:space="preserve">  </w:t>
      </w:r>
      <w:r>
        <w:rPr>
          <w:sz w:val="22"/>
          <w:szCs w:val="22"/>
        </w:rPr>
        <w:br/>
      </w:r>
      <w:r w:rsidRPr="002F5C2C">
        <w:rPr>
          <w:color w:val="FF0000"/>
          <w:sz w:val="22"/>
          <w:szCs w:val="22"/>
        </w:rPr>
        <w:t>(</w:t>
      </w:r>
      <w:r w:rsidR="00F604B3">
        <w:rPr>
          <w:color w:val="FF0000"/>
          <w:sz w:val="22"/>
          <w:szCs w:val="22"/>
        </w:rPr>
        <w:t>We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7E5C9C" w:rsidRDefault="0025437E" w:rsidP="005823F2">
      <w:pPr>
        <w:pStyle w:val="BodyTextIndent2"/>
        <w:tabs>
          <w:tab w:val="clear" w:pos="4678"/>
        </w:tabs>
        <w:spacing w:after="0"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Fig.1, Fig.2, … etc Table 1, Table 2, ….etc.</w:t>
      </w:r>
    </w:p>
    <w:p w:rsidR="007E5C9C"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5823F2" w:rsidRDefault="005823F2" w:rsidP="005823F2">
      <w:pPr>
        <w:tabs>
          <w:tab w:val="left" w:pos="284"/>
        </w:tabs>
        <w:spacing w:before="0" w:after="0" w:line="240" w:lineRule="auto"/>
        <w:rPr>
          <w:b/>
          <w:bCs/>
          <w:sz w:val="28"/>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Press. Thank you for your cooperation and contribution. We are looking forward to seeing you at the Conference.</w:t>
      </w:r>
    </w:p>
    <w:p w:rsidR="007E5C9C" w:rsidRDefault="007E5C9C" w:rsidP="005823F2">
      <w:pPr>
        <w:spacing w:before="0" w:after="0" w:line="240" w:lineRule="auto"/>
        <w:rPr>
          <w:i/>
          <w:iCs/>
          <w:sz w:val="22"/>
          <w:szCs w:val="22"/>
          <w:lang w:val="en-US"/>
        </w:rPr>
      </w:pPr>
    </w:p>
    <w:p w:rsidR="007E5C9C" w:rsidRDefault="007E5C9C"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lastRenderedPageBreak/>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264BC0" w:rsidRDefault="00A853D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Contribution of individual authors to the creation of a scientific article (ghostwriting policy)</w:t>
      </w:r>
    </w:p>
    <w:p w:rsidR="00A853D0" w:rsidRDefault="00A853D0" w:rsidP="00A853D0">
      <w:pPr>
        <w:pStyle w:val="EndnoteText"/>
        <w:tabs>
          <w:tab w:val="left" w:pos="426"/>
          <w:tab w:val="left" w:pos="720"/>
        </w:tabs>
        <w:spacing w:before="0" w:after="0" w:line="240" w:lineRule="auto"/>
        <w:rPr>
          <w:rFonts w:ascii="Times New Roman" w:hAnsi="Times New Roman" w:cs="Times New Roman"/>
          <w:b/>
          <w:sz w:val="22"/>
          <w:szCs w:val="22"/>
        </w:rPr>
      </w:pP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A853D0">
        <w:rPr>
          <w:rFonts w:ascii="Times New Roman" w:hAnsi="Times New Roman" w:cs="Times New Roman"/>
          <w:b/>
          <w:color w:val="FF0000"/>
          <w:sz w:val="22"/>
          <w:szCs w:val="22"/>
        </w:rPr>
        <w:t>Author Contributions: Please, indicate the role and the contribution of each author:</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A853D0">
        <w:rPr>
          <w:rFonts w:ascii="Times New Roman" w:hAnsi="Times New Roman" w:cs="Times New Roman"/>
          <w:color w:val="FF0000"/>
          <w:sz w:val="22"/>
          <w:szCs w:val="22"/>
        </w:rPr>
        <w:t>Example</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John Smith, Donald Smith carried out</w:t>
      </w:r>
      <w:r w:rsidR="00DD39FE">
        <w:rPr>
          <w:rFonts w:ascii="Times New Roman" w:hAnsi="Times New Roman" w:cs="Times New Roman"/>
          <w:sz w:val="22"/>
          <w:szCs w:val="22"/>
        </w:rPr>
        <w:t xml:space="preserve"> the</w:t>
      </w:r>
      <w:r w:rsidRPr="00A853D0">
        <w:rPr>
          <w:rFonts w:ascii="Times New Roman" w:hAnsi="Times New Roman" w:cs="Times New Roman"/>
          <w:sz w:val="22"/>
          <w:szCs w:val="22"/>
        </w:rPr>
        <w:t xml:space="preserve"> simulation and </w:t>
      </w:r>
      <w:r w:rsidR="00DD39FE">
        <w:rPr>
          <w:rFonts w:ascii="Times New Roman" w:hAnsi="Times New Roman" w:cs="Times New Roman"/>
          <w:sz w:val="22"/>
          <w:szCs w:val="22"/>
        </w:rPr>
        <w:t xml:space="preserve">the </w:t>
      </w:r>
      <w:r w:rsidRPr="00A853D0">
        <w:rPr>
          <w:rFonts w:ascii="Times New Roman" w:hAnsi="Times New Roman" w:cs="Times New Roman"/>
          <w:sz w:val="22"/>
          <w:szCs w:val="22"/>
        </w:rPr>
        <w:t>optimization</w:t>
      </w:r>
      <w:r w:rsidR="00DD39FE">
        <w:rPr>
          <w:rFonts w:ascii="Times New Roman" w:hAnsi="Times New Roman" w:cs="Times New Roman"/>
          <w:sz w:val="22"/>
          <w:szCs w:val="22"/>
        </w:rPr>
        <w:t>.</w:t>
      </w:r>
    </w:p>
    <w:p w:rsidR="00A853D0" w:rsidRP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George Smith has implemented the Algorithm 1.1 and 1.2 in C++</w:t>
      </w:r>
      <w:r w:rsidR="00DD39FE">
        <w:rPr>
          <w:rFonts w:ascii="Times New Roman" w:hAnsi="Times New Roman" w:cs="Times New Roman"/>
          <w:sz w:val="22"/>
          <w:szCs w:val="22"/>
        </w:rPr>
        <w:t>.</w:t>
      </w: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A853D0">
        <w:rPr>
          <w:rFonts w:ascii="Times New Roman" w:hAnsi="Times New Roman" w:cs="Times New Roman"/>
          <w:sz w:val="22"/>
          <w:szCs w:val="22"/>
        </w:rPr>
        <w:t xml:space="preserve">Maria </w:t>
      </w:r>
      <w:proofErr w:type="spellStart"/>
      <w:r w:rsidRPr="00A853D0">
        <w:rPr>
          <w:rFonts w:ascii="Times New Roman" w:hAnsi="Times New Roman" w:cs="Times New Roman"/>
          <w:sz w:val="22"/>
          <w:szCs w:val="22"/>
        </w:rPr>
        <w:t>Ivanova</w:t>
      </w:r>
      <w:proofErr w:type="spellEnd"/>
      <w:r w:rsidRPr="00A853D0">
        <w:rPr>
          <w:rFonts w:ascii="Times New Roman" w:hAnsi="Times New Roman" w:cs="Times New Roman"/>
          <w:sz w:val="22"/>
          <w:szCs w:val="22"/>
        </w:rPr>
        <w:t xml:space="preserve"> has organized and executed the experiments of Section 4.</w:t>
      </w:r>
    </w:p>
    <w:p w:rsidR="00DD39FE"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Pr>
          <w:rFonts w:ascii="Times New Roman" w:hAnsi="Times New Roman" w:cs="Times New Roman"/>
          <w:sz w:val="22"/>
          <w:szCs w:val="22"/>
        </w:rPr>
        <w:t xml:space="preserve">George </w:t>
      </w:r>
      <w:proofErr w:type="spellStart"/>
      <w:r>
        <w:rPr>
          <w:rFonts w:ascii="Times New Roman" w:hAnsi="Times New Roman" w:cs="Times New Roman"/>
          <w:sz w:val="22"/>
          <w:szCs w:val="22"/>
        </w:rPr>
        <w:t>Nikolov</w:t>
      </w:r>
      <w:proofErr w:type="spellEnd"/>
      <w:r>
        <w:rPr>
          <w:rFonts w:ascii="Times New Roman" w:hAnsi="Times New Roman" w:cs="Times New Roman"/>
          <w:sz w:val="22"/>
          <w:szCs w:val="22"/>
        </w:rPr>
        <w:t xml:space="preserve"> was responsible for the Statistics.</w:t>
      </w:r>
    </w:p>
    <w:p w:rsidR="00264BC0" w:rsidRPr="00291BB2" w:rsidRDefault="00264BC0" w:rsidP="00A853D0">
      <w:pPr>
        <w:pStyle w:val="EndnoteText"/>
        <w:tabs>
          <w:tab w:val="left" w:pos="426"/>
          <w:tab w:val="left" w:pos="720"/>
        </w:tabs>
        <w:spacing w:before="0" w:after="0" w:line="240" w:lineRule="auto"/>
        <w:rPr>
          <w:rFonts w:ascii="Times New Roman" w:hAnsi="Times New Roman" w:cs="Times New Roman"/>
          <w:sz w:val="22"/>
          <w:szCs w:val="22"/>
          <w:lang w:val="en-US"/>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r w:rsidRPr="00264BC0">
        <w:rPr>
          <w:rFonts w:ascii="Times New Roman" w:hAnsi="Times New Roman" w:cs="Times New Roman"/>
          <w:b/>
          <w:bCs/>
          <w:sz w:val="28"/>
          <w:szCs w:val="28"/>
          <w:lang w:val="en-US"/>
        </w:rPr>
        <w:t>Sources of funding for research presented in a scientific article or scientific article itself</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264BC0">
        <w:rPr>
          <w:rFonts w:ascii="Times New Roman" w:hAnsi="Times New Roman" w:cs="Times New Roman"/>
          <w:b/>
          <w:color w:val="FF0000"/>
          <w:sz w:val="22"/>
          <w:szCs w:val="22"/>
        </w:rPr>
        <w:t>Report potential sources of funding if there is any</w:t>
      </w: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264BC0" w:rsidRPr="00264BC0" w:rsidRDefault="00264BC0" w:rsidP="00264BC0">
      <w:pPr>
        <w:pStyle w:val="Heading2"/>
        <w:shd w:val="clear" w:color="auto" w:fill="FFFFFF"/>
        <w:spacing w:before="0" w:after="0"/>
        <w:jc w:val="left"/>
        <w:rPr>
          <w:b/>
          <w:bCs/>
          <w:sz w:val="28"/>
          <w:szCs w:val="28"/>
        </w:rPr>
      </w:pPr>
      <w:r w:rsidRPr="00264BC0">
        <w:rPr>
          <w:b/>
          <w:bCs/>
          <w:sz w:val="28"/>
          <w:szCs w:val="28"/>
        </w:rPr>
        <w:t>Creative Commons Attribution License 4.0</w:t>
      </w:r>
      <w:r>
        <w:rPr>
          <w:b/>
          <w:bCs/>
          <w:sz w:val="28"/>
          <w:szCs w:val="28"/>
        </w:rPr>
        <w:t xml:space="preserve"> </w:t>
      </w:r>
      <w:r w:rsidRPr="00264BC0">
        <w:rPr>
          <w:b/>
          <w:bCs/>
          <w:sz w:val="28"/>
          <w:szCs w:val="28"/>
        </w:rPr>
        <w:t>(Attribution 4.0 International </w:t>
      </w:r>
      <w:r>
        <w:rPr>
          <w:b/>
          <w:bCs/>
          <w:sz w:val="28"/>
          <w:szCs w:val="28"/>
        </w:rPr>
        <w:t xml:space="preserve">, </w:t>
      </w:r>
      <w:r w:rsidRPr="00264BC0">
        <w:rPr>
          <w:b/>
          <w:bCs/>
          <w:sz w:val="28"/>
          <w:szCs w:val="28"/>
        </w:rPr>
        <w:t>CC BY 4.0)</w:t>
      </w:r>
    </w:p>
    <w:p w:rsidR="00264BC0" w:rsidRPr="00264BC0" w:rsidRDefault="00264BC0" w:rsidP="00A853D0">
      <w:pPr>
        <w:pStyle w:val="EndnoteText"/>
        <w:tabs>
          <w:tab w:val="left" w:pos="426"/>
          <w:tab w:val="left" w:pos="720"/>
        </w:tabs>
        <w:spacing w:before="0" w:after="0" w:line="240" w:lineRule="auto"/>
        <w:rPr>
          <w:rFonts w:ascii="Times New Roman" w:hAnsi="Times New Roman" w:cs="Times New Roman"/>
          <w:b/>
          <w:bCs/>
          <w:sz w:val="28"/>
          <w:szCs w:val="28"/>
          <w:lang w:val="en-US"/>
        </w:rPr>
      </w:pPr>
    </w:p>
    <w:p w:rsidR="0022082A" w:rsidRPr="0022082A" w:rsidRDefault="0022082A"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r w:rsidRPr="0022082A">
        <w:rPr>
          <w:rFonts w:ascii="Times New Roman" w:hAnsi="Times New Roman" w:cs="Times New Roman"/>
          <w:color w:val="20323E"/>
          <w:sz w:val="22"/>
          <w:shd w:val="clear" w:color="auto" w:fill="FFFFFF"/>
        </w:rPr>
        <w:t>This article is published under the terms of the Creative Commons Attribution License 4.0</w:t>
      </w:r>
    </w:p>
    <w:p w:rsidR="00264BC0" w:rsidRPr="0022082A" w:rsidRDefault="00C938D0" w:rsidP="0022082A">
      <w:pPr>
        <w:pStyle w:val="EndnoteText"/>
        <w:tabs>
          <w:tab w:val="left" w:pos="426"/>
          <w:tab w:val="left" w:pos="720"/>
        </w:tabs>
        <w:spacing w:before="0" w:after="0" w:line="240" w:lineRule="auto"/>
        <w:rPr>
          <w:rFonts w:ascii="Times New Roman" w:hAnsi="Times New Roman" w:cs="Times New Roman"/>
          <w:color w:val="20323E"/>
          <w:sz w:val="22"/>
          <w:shd w:val="clear" w:color="auto" w:fill="FFFFFF"/>
        </w:rPr>
      </w:pPr>
      <w:hyperlink r:id="rId7" w:history="1">
        <w:r w:rsidR="0022082A" w:rsidRPr="0022082A">
          <w:rPr>
            <w:rStyle w:val="Hyperlink"/>
            <w:rFonts w:ascii="Times New Roman" w:hAnsi="Times New Roman"/>
            <w:sz w:val="22"/>
            <w:shd w:val="clear" w:color="auto" w:fill="FFFFFF"/>
          </w:rPr>
          <w:t>https://creativecommons.org/licenses/by/4.0/deed.en_US</w:t>
        </w:r>
      </w:hyperlink>
    </w:p>
    <w:sectPr w:rsidR="00264BC0" w:rsidRPr="0022082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11651D"/>
    <w:rsid w:val="001971CA"/>
    <w:rsid w:val="001D300B"/>
    <w:rsid w:val="0022082A"/>
    <w:rsid w:val="00245E91"/>
    <w:rsid w:val="0025437E"/>
    <w:rsid w:val="00264BC0"/>
    <w:rsid w:val="00291BB2"/>
    <w:rsid w:val="002F5C2C"/>
    <w:rsid w:val="00337C49"/>
    <w:rsid w:val="003F0619"/>
    <w:rsid w:val="00403166"/>
    <w:rsid w:val="0041375A"/>
    <w:rsid w:val="004551D2"/>
    <w:rsid w:val="004764CD"/>
    <w:rsid w:val="004A00A8"/>
    <w:rsid w:val="00527E33"/>
    <w:rsid w:val="00535B64"/>
    <w:rsid w:val="005823F2"/>
    <w:rsid w:val="005E55A9"/>
    <w:rsid w:val="00655AB4"/>
    <w:rsid w:val="00657210"/>
    <w:rsid w:val="006C13FF"/>
    <w:rsid w:val="007B78C9"/>
    <w:rsid w:val="007C0001"/>
    <w:rsid w:val="007E5C9C"/>
    <w:rsid w:val="00852D6D"/>
    <w:rsid w:val="008C4478"/>
    <w:rsid w:val="00963372"/>
    <w:rsid w:val="00972ED0"/>
    <w:rsid w:val="00A853D0"/>
    <w:rsid w:val="00AC767A"/>
    <w:rsid w:val="00AE20B6"/>
    <w:rsid w:val="00BE07F5"/>
    <w:rsid w:val="00C75386"/>
    <w:rsid w:val="00C9206D"/>
    <w:rsid w:val="00C938D0"/>
    <w:rsid w:val="00CF4679"/>
    <w:rsid w:val="00D24159"/>
    <w:rsid w:val="00D378C2"/>
    <w:rsid w:val="00D6468B"/>
    <w:rsid w:val="00D662C1"/>
    <w:rsid w:val="00DD39FE"/>
    <w:rsid w:val="00F604B3"/>
    <w:rsid w:val="00F61C22"/>
    <w:rsid w:val="00F63E04"/>
    <w:rsid w:val="00F72ACC"/>
    <w:rsid w:val="00F82E63"/>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creativecommons.org/licenses/by/4.0/deed.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8512708-DE66-4CEA-A91F-F6860298F5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3609</Characters>
  <Application>Microsoft Office Word</Application>
  <DocSecurity>0</DocSecurity>
  <Lines>30</Lines>
  <Paragraphs>8</Paragraphs>
  <ScaleCrop>false</ScaleCrop>
  <Company>Grizli777</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Mastor</cp:lastModifiedBy>
  <cp:revision>2</cp:revision>
  <cp:lastPrinted>2004-01-26T03:50:00Z</cp:lastPrinted>
  <dcterms:created xsi:type="dcterms:W3CDTF">2020-12-07T17:11:00Z</dcterms:created>
  <dcterms:modified xsi:type="dcterms:W3CDTF">2020-12-07T17:11:00Z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